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931" w:rsidRPr="003C0931" w:rsidRDefault="003C0931" w:rsidP="003C0931">
      <w:pPr>
        <w:spacing w:after="18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30"/>
          <w:szCs w:val="30"/>
          <w:lang w:eastAsia="tr-TR"/>
        </w:rPr>
        <w:t>SIRALAMA</w:t>
      </w:r>
      <w:bookmarkStart w:id="0" w:name="_GoBack"/>
      <w:bookmarkEnd w:id="0"/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A. TANIM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, b ye eşit değilse, “a </w:t>
      </w:r>
      <w:r w:rsidRPr="003C0931">
        <w:rPr>
          <w:rFonts w:ascii="Symbol" w:eastAsia="Times New Roman" w:hAnsi="Symbol" w:cs="Times New Roman"/>
          <w:sz w:val="26"/>
          <w:szCs w:val="26"/>
          <w:lang w:eastAsia="tr-TR"/>
        </w:rPr>
        <w:t>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b” biçiminde yazılır.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3C0931">
        <w:rPr>
          <w:rFonts w:ascii="Symbol" w:eastAsia="Times New Roman" w:hAnsi="Symbol" w:cs="Times New Roman"/>
          <w:sz w:val="26"/>
          <w:szCs w:val="26"/>
          <w:lang w:eastAsia="tr-TR"/>
        </w:rPr>
        <w:t>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b ise bu durumda;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 b, “a büyüktür b den” ya da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b, “a küçüktür b den” olur.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Gerçel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(reel) sayı ekseninde herhangi bir sayının sağında bulunan sayılar daima o sayıdan büyük, solunda bulunan sayılar da o sayıdan küçüktür.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57475" cy="419100"/>
            <wp:effectExtent l="0" t="0" r="9525" b="0"/>
            <wp:docPr id="64" name="Resim 64" descr="http://www.matematik.tc/oss-yoges/KonuAnlatimlari/math1-KonuAnlatim/siralama_dosyalar/07_Si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ematik.tc/oss-yoges/KonuAnlatimlari/math1-KonuAnlatim/siralama_dosyalar/07_Sir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Yukarıdaki sayı doğrusuna göre; a &lt; b &lt; c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x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 y, x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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y, x &lt; y ve x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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y şeklindeki ifadelere eşitsizlik denir.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B. SIRALAMANIN ÖZELİKLERİ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x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, y, a, b reel (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gerçel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) sayılar olmak üzere,</w:t>
      </w:r>
    </w:p>
    <w:p w:rsidR="003C0931" w:rsidRPr="003C0931" w:rsidRDefault="003C0931" w:rsidP="003C0931">
      <w:pPr>
        <w:numPr>
          <w:ilvl w:val="0"/>
          <w:numId w:val="1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 eşitsizliğin her iki tarafına aynı sayı eklenebilir veya çıkarılabilir.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•  a &lt; b  ise  a + c &lt; b + c 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•  a &lt; b  ise  a – c &lt; b – c 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numPr>
          <w:ilvl w:val="0"/>
          <w:numId w:val="1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 eşitsizliğin her iki tarafı pozitif bir reel sayıyla çarpılır veya bölünürse eşitsizliğin yönü aynı kalır.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 a &lt; b  ve  c &gt; 0  ise  a </w:t>
      </w:r>
      <w:r w:rsidRPr="003C0931">
        <w:rPr>
          <w:rFonts w:ascii="Symbol" w:eastAsia="Times New Roman" w:hAnsi="Symbol" w:cs="Times New Roman"/>
          <w:b/>
          <w:bCs/>
          <w:sz w:val="24"/>
          <w:szCs w:val="24"/>
          <w:lang w:eastAsia="tr-TR"/>
        </w:rPr>
        <w:t>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c &lt; b </w:t>
      </w:r>
      <w:r w:rsidRPr="003C0931">
        <w:rPr>
          <w:rFonts w:ascii="Symbol" w:eastAsia="Times New Roman" w:hAnsi="Symbol" w:cs="Times New Roman"/>
          <w:b/>
          <w:bCs/>
          <w:sz w:val="24"/>
          <w:szCs w:val="24"/>
          <w:lang w:eastAsia="tr-TR"/>
        </w:rPr>
        <w:t>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c 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 a &lt; b  ve  c &gt; 0  ise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409575"/>
            <wp:effectExtent l="0" t="0" r="0" b="9525"/>
            <wp:docPr id="63" name="Resim 63" descr="http://www.matematik.tc/oss-yoges/KonuAnlatimlari/math1-KonuAnlatim/siralama_dosyalar/07_Si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ematik.tc/oss-yoges/KonuAnlatimlari/math1-KonuAnlatim/siralama_dosyalar/07_Sir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numPr>
          <w:ilvl w:val="0"/>
          <w:numId w:val="1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Bir eşitsizliğin her iki tarafı negatif bir reel sayı ile çarpılır veya bölünürse eşitsizlik yön değiştirir.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 a &lt; b  ve  c &lt; 0  ise  a </w:t>
      </w:r>
      <w:r w:rsidRPr="003C0931">
        <w:rPr>
          <w:rFonts w:ascii="Symbol" w:eastAsia="Times New Roman" w:hAnsi="Symbol" w:cs="Times New Roman"/>
          <w:b/>
          <w:bCs/>
          <w:sz w:val="24"/>
          <w:szCs w:val="24"/>
          <w:lang w:eastAsia="tr-TR"/>
        </w:rPr>
        <w:t>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c &gt; b </w:t>
      </w:r>
      <w:r w:rsidRPr="003C0931">
        <w:rPr>
          <w:rFonts w:ascii="Symbol" w:eastAsia="Times New Roman" w:hAnsi="Symbol" w:cs="Times New Roman"/>
          <w:b/>
          <w:bCs/>
          <w:sz w:val="24"/>
          <w:szCs w:val="24"/>
          <w:lang w:eastAsia="tr-TR"/>
        </w:rPr>
        <w:t>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c 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 a &lt; b  ve  c &lt; 0  ise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3875" cy="428625"/>
            <wp:effectExtent l="0" t="0" r="9525" b="9525"/>
            <wp:docPr id="62" name="Resim 62" descr="http://www.matematik.tc/oss-yoges/KonuAnlatimlari/math1-KonuAnlatim/siralama_dosyalar/07_Si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ematik.tc/oss-yoges/KonuAnlatimlari/math1-KonuAnlatim/siralama_dosyalar/07_Sir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numPr>
          <w:ilvl w:val="0"/>
          <w:numId w:val="2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Eşitsizliklerde geçişme özeliği vardır.</w:t>
      </w:r>
    </w:p>
    <w:p w:rsidR="003C0931" w:rsidRPr="003C0931" w:rsidRDefault="003C0931" w:rsidP="003C0931">
      <w:pPr>
        <w:spacing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(x &lt; y ve y &lt; z) ise x &lt; z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numPr>
          <w:ilvl w:val="0"/>
          <w:numId w:val="3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Aynı yönlü eşitsizlikler, taraf tarafa toplanabilir; fakat çıkarılamaz.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(x &lt; y ve a &lt; b) ise x + a &lt; y + b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numPr>
          <w:ilvl w:val="0"/>
          <w:numId w:val="4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x</w:t>
      </w:r>
      <w:proofErr w:type="gramEnd"/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ile y aynı işaretli olmak üzere,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81150" cy="495300"/>
            <wp:effectExtent l="0" t="0" r="0" b="0"/>
            <wp:docPr id="61" name="Resim 61" descr="http://www.matematik.tc/oss-yoges/KonuAnlatimlari/math1-KonuAnlatim/siralama_dosyalar/07_Sir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ematik.tc/oss-yoges/KonuAnlatimlari/math1-KonuAnlatim/siralama_dosyalar/07_Sir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31" w:rsidRPr="003C0931" w:rsidRDefault="003C0931" w:rsidP="003C0931">
      <w:pPr>
        <w:numPr>
          <w:ilvl w:val="0"/>
          <w:numId w:val="5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x</w:t>
      </w:r>
      <w:proofErr w:type="gramEnd"/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ile y zıt işaretli olmak üzere,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085975" cy="485775"/>
            <wp:effectExtent l="0" t="0" r="9525" b="9525"/>
            <wp:docPr id="60" name="Resim 60" descr="http://www.matematik.tc/oss-yoges/KonuAnlatimlari/math1-KonuAnlatim/siralama_dosyalar/07_Sir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ematik.tc/oss-yoges/KonuAnlatimlari/math1-KonuAnlatim/siralama_dosyalar/07_Sir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31" w:rsidRPr="003C0931" w:rsidRDefault="003C0931" w:rsidP="003C0931">
      <w:pPr>
        <w:numPr>
          <w:ilvl w:val="0"/>
          <w:numId w:val="5"/>
        </w:numPr>
        <w:spacing w:after="36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61975" cy="228600"/>
            <wp:effectExtent l="0" t="0" r="9525" b="0"/>
            <wp:docPr id="59" name="Resim 59" descr="http://www.matematik.tc/oss-yoges/KonuAnlatimlari/math1-KonuAnlatim/siralama_dosyalar/07_Si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ematik.tc/oss-yoges/KonuAnlatimlari/math1-KonuAnlatim/siralama_dosyalar/07_Sir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 0 &lt; a &lt; b ise a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&lt;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numPr>
          <w:ilvl w:val="0"/>
          <w:numId w:val="5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61975" cy="228600"/>
            <wp:effectExtent l="0" t="0" r="9525" b="0"/>
            <wp:docPr id="58" name="Resim 58" descr="http://www.matematik.tc/oss-yoges/KonuAnlatimlari/math1-KonuAnlatim/siralama_dosyalar/07_Si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atematik.tc/oss-yoges/KonuAnlatimlari/math1-KonuAnlatim/siralama_dosyalar/07_Sir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&lt; b &lt; 0  olsun.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çift sayma sayısı ise a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&gt;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36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 sayma sayısı ise a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&lt; 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proofErr w:type="spell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numPr>
          <w:ilvl w:val="0"/>
          <w:numId w:val="6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61975" cy="200025"/>
            <wp:effectExtent l="0" t="0" r="9525" b="9525"/>
            <wp:docPr id="57" name="Resim 57" descr="http://www.matematik.tc/oss-yoges/KonuAnlatimlari/math1-KonuAnlatim/siralama_dosyalar/07_Sir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tematik.tc/oss-yoges/KonuAnlatimlari/math1-KonuAnlatim/siralama_dosyalar/07_Sir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– {1} olmak üzere,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 a &gt; 1 ise, a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&gt; a  </w:t>
      </w:r>
      <w:proofErr w:type="spellStart"/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dır</w:t>
      </w:r>
      <w:proofErr w:type="spellEnd"/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 0 &lt; a &lt; 1 ise, a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&lt; a  </w:t>
      </w:r>
      <w:proofErr w:type="spellStart"/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dır</w:t>
      </w:r>
      <w:proofErr w:type="spellEnd"/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 – 1 &lt; a &lt; 0  ise,  a</w:t>
      </w:r>
      <w:r w:rsidRPr="003C09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n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&gt; a  </w:t>
      </w:r>
      <w:proofErr w:type="spellStart"/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dır</w:t>
      </w:r>
      <w:proofErr w:type="spellEnd"/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0931" w:rsidRPr="003C0931" w:rsidRDefault="003C0931" w:rsidP="003C0931">
      <w:p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•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47875" cy="619125"/>
            <wp:effectExtent l="0" t="0" r="9525" b="9525"/>
            <wp:docPr id="56" name="Resim 56" descr="http://www.matematik.tc/oss-yoges/KonuAnlatimlari/math1-KonuAnlatim/siralama_dosyalar/07_Sir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tematik.tc/oss-yoges/KonuAnlatimlari/math1-KonuAnlatim/siralama_dosyalar/07_Sir8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31" w:rsidRPr="003C0931" w:rsidRDefault="003C0931" w:rsidP="003C0931">
      <w:pPr>
        <w:numPr>
          <w:ilvl w:val="0"/>
          <w:numId w:val="7"/>
        </w:numPr>
        <w:spacing w:after="180" w:line="270" w:lineRule="atLeast"/>
        <w:ind w:left="30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(0 &lt; a &lt; b ve 0 &lt; c &lt; d) ise,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0 &lt; a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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c &lt; b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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d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1"/>
      </w:tblGrid>
      <w:tr w:rsidR="003C0931" w:rsidRPr="003C0931" w:rsidTr="003C093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0931" w:rsidRPr="003C0931" w:rsidRDefault="003C0931" w:rsidP="003C0931">
            <w:pPr>
              <w:spacing w:after="120" w:line="270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0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f(x) &lt; g(x) &lt; h(x) eşitsizlik sisteminin çözüm kümesi;</w:t>
            </w:r>
          </w:p>
          <w:p w:rsidR="003C0931" w:rsidRPr="003C0931" w:rsidRDefault="003C0931" w:rsidP="003C0931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f(x) &lt; g(x) eşitsizliğinin çözüm kümesi ile g(x) &lt; h(x) eşitsizliğinin çözüm kümesinin </w:t>
            </w:r>
            <w:proofErr w:type="spellStart"/>
            <w:r w:rsidRPr="003C0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kesişimidir</w:t>
            </w:r>
            <w:proofErr w:type="spellEnd"/>
            <w:r w:rsidRPr="003C0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</w:p>
        </w:tc>
      </w:tr>
    </w:tbl>
    <w:p w:rsidR="003C0931" w:rsidRPr="003C0931" w:rsidRDefault="003C0931" w:rsidP="003C0931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1"/>
      </w:tblGrid>
      <w:tr w:rsidR="003C0931" w:rsidRPr="003C0931" w:rsidTr="003C093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0931" w:rsidRPr="003C0931" w:rsidRDefault="003C0931" w:rsidP="003C0931">
            <w:pPr>
              <w:spacing w:after="120" w:line="270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  a </w:t>
            </w:r>
            <w:r w:rsidRPr="003C0931">
              <w:rPr>
                <w:rFonts w:ascii="Symbol" w:eastAsia="Times New Roman" w:hAnsi="Symbol" w:cs="Times New Roman"/>
                <w:sz w:val="24"/>
                <w:szCs w:val="24"/>
                <w:lang w:eastAsia="tr-TR"/>
              </w:rPr>
              <w:t></w:t>
            </w:r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b &lt; 0  ise  a ile b ters işaretlidir.</w:t>
            </w:r>
          </w:p>
          <w:p w:rsidR="003C0931" w:rsidRPr="003C0931" w:rsidRDefault="003C0931" w:rsidP="003C0931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  a </w:t>
            </w:r>
            <w:r w:rsidRPr="003C0931">
              <w:rPr>
                <w:rFonts w:ascii="Symbol" w:eastAsia="Times New Roman" w:hAnsi="Symbol" w:cs="Times New Roman"/>
                <w:sz w:val="24"/>
                <w:szCs w:val="24"/>
                <w:lang w:eastAsia="tr-TR"/>
              </w:rPr>
              <w:t></w:t>
            </w:r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b &gt; 0  ise  a ile b aynı işaretlidir.</w:t>
            </w:r>
          </w:p>
        </w:tc>
      </w:tr>
    </w:tbl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lastRenderedPageBreak/>
        <w:t>C. REEL </w:t>
      </w:r>
      <w:r w:rsidRPr="003C0931">
        <w:rPr>
          <w:rFonts w:ascii="Times New Roman" w:eastAsia="Times New Roman" w:hAnsi="Times New Roman" w:cs="Times New Roman"/>
          <w:sz w:val="27"/>
          <w:szCs w:val="27"/>
          <w:lang w:eastAsia="tr-TR"/>
        </w:rPr>
        <w:t>(GERÇEL)</w:t>
      </w:r>
      <w:r w:rsidRPr="003C093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 SAYI ARALIKLARI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1. Kapalı Aralık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b reel sayılar ve a &lt; b olsun.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 sayıları ile bu sayıların arasındaki tüm reel sayıları içine alan küme,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[a, b] veya a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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x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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b , x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</w:t>
      </w:r>
      <w:r w:rsidRPr="003C0931">
        <w:rPr>
          <w:rFonts w:ascii="Times New Roman" w:eastAsia="Times New Roman" w:hAnsi="Times New Roman" w:cs="Times New Roman"/>
          <w:sz w:val="15"/>
          <w:szCs w:val="15"/>
          <w:lang w:eastAsia="tr-TR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1925" cy="200025"/>
            <wp:effectExtent l="0" t="0" r="9525" b="9525"/>
            <wp:docPr id="55" name="Resim 55" descr="http://www.matematik.tc/oss-yoges/KonuAnlatimlari/math1-KonuAnlatim/siralama_dosyalar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atematik.tc/oss-yoges/KonuAnlatimlari/math1-KonuAnlatim/siralama_dosyalar/07_Sir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şeklinde gösterilir ve bu şekilde tanımlanan aralıklara kapalı aralık denir.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14650" cy="523875"/>
            <wp:effectExtent l="0" t="0" r="0" b="9525"/>
            <wp:docPr id="54" name="Resim 54" descr="http://www.matematik.tc/oss-yoges/KonuAnlatimlari/math1-KonuAnlatim/siralama_dosyalar/07_Sir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atematik.tc/oss-yoges/KonuAnlatimlari/math1-KonuAnlatim/siralama_dosyalar/07_Sir1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2. Açık Aralık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, b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</w:t>
      </w:r>
      <w:r w:rsidRPr="003C0931">
        <w:rPr>
          <w:rFonts w:ascii="Times New Roman" w:eastAsia="Times New Roman" w:hAnsi="Times New Roman" w:cs="Times New Roman"/>
          <w:sz w:val="15"/>
          <w:szCs w:val="15"/>
          <w:lang w:eastAsia="tr-TR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1925" cy="200025"/>
            <wp:effectExtent l="0" t="0" r="9525" b="9525"/>
            <wp:docPr id="53" name="Resim 53" descr="http://www.matematik.tc/oss-yoges/KonuAnlatimlari/math1-KonuAnlatim/siralama_dosyalar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atematik.tc/oss-yoges/KonuAnlatimlari/math1-KonuAnlatim/siralama_dosyalar/07_Sir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ve a &lt; b olsun.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[a, b] kapalı aralığının uç noktalarının ikisi de bu aralıktan çıkarılırsa elde edilen yeni aralığa açık aralık denir.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 aralık, x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</w:t>
      </w:r>
      <w:r w:rsidRPr="003C0931">
        <w:rPr>
          <w:rFonts w:ascii="Times New Roman" w:eastAsia="Times New Roman" w:hAnsi="Times New Roman" w:cs="Times New Roman"/>
          <w:sz w:val="15"/>
          <w:szCs w:val="15"/>
          <w:lang w:eastAsia="tr-TR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1925" cy="200025"/>
            <wp:effectExtent l="0" t="0" r="9525" b="9525"/>
            <wp:docPr id="52" name="Resim 52" descr="http://www.matematik.tc/oss-yoges/KonuAnlatimlari/math1-KonuAnlatim/siralama_dosyalar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tematik.tc/oss-yoges/KonuAnlatimlari/math1-KonuAnlatim/siralama_dosyalar/07_Sir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olmak üzere, (a, b) biçiminde ya da a &lt; x &lt; b biçiminde gösterilir.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43225" cy="523875"/>
            <wp:effectExtent l="0" t="0" r="9525" b="9525"/>
            <wp:docPr id="51" name="Resim 51" descr="http://www.matematik.tc/oss-yoges/KonuAnlatimlari/math1-KonuAnlatim/siralama_dosyalar/07_Sir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atematik.tc/oss-yoges/KonuAnlatimlari/math1-KonuAnlatim/siralama_dosyalar/07_Sir11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3. Yarı Açık Aralık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, b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</w:t>
      </w:r>
      <w:r w:rsidRPr="003C0931">
        <w:rPr>
          <w:rFonts w:ascii="Times New Roman" w:eastAsia="Times New Roman" w:hAnsi="Times New Roman" w:cs="Times New Roman"/>
          <w:sz w:val="15"/>
          <w:szCs w:val="15"/>
          <w:lang w:eastAsia="tr-TR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1925" cy="200025"/>
            <wp:effectExtent l="0" t="0" r="9525" b="9525"/>
            <wp:docPr id="50" name="Resim 50" descr="http://www.matematik.tc/oss-yoges/KonuAnlatimlari/math1-KonuAnlatim/siralama_dosyalar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atematik.tc/oss-yoges/KonuAnlatimlari/math1-KonuAnlatim/siralama_dosyalar/07_Sir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ve a &lt; b olsun.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[a, b] kapalı aralığının uç noktalarından biri çıkarılırsa elde edilen yeni aralığa yarı açık aralık denir.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[a, b] kapalı aralığından b noktası çıkarılırsa [a, b</w:t>
      </w: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veya x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</w:t>
      </w:r>
      <w:r w:rsidRPr="003C0931">
        <w:rPr>
          <w:rFonts w:ascii="Times New Roman" w:eastAsia="Times New Roman" w:hAnsi="Times New Roman" w:cs="Times New Roman"/>
          <w:sz w:val="15"/>
          <w:szCs w:val="15"/>
          <w:lang w:eastAsia="tr-TR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1925" cy="200025"/>
            <wp:effectExtent l="0" t="0" r="9525" b="9525"/>
            <wp:docPr id="49" name="Resim 49" descr="http://www.matematik.tc/oss-yoges/KonuAnlatimlari/math1-KonuAnlatim/siralama_dosyalar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atematik.tc/oss-yoges/KonuAnlatimlari/math1-KonuAnlatim/siralama_dosyalar/07_Sir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olmak üzere,</w:t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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x &lt; b yarı açık aralığı elde edilir.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76550" cy="466725"/>
            <wp:effectExtent l="0" t="0" r="0" b="9525"/>
            <wp:docPr id="48" name="Resim 48" descr="http://www.matematik.tc/oss-yoges/KonuAnlatimlari/math1-KonuAnlatim/siralama_dosyalar/07_Sir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atematik.tc/oss-yoges/KonuAnlatimlari/math1-KonuAnlatim/siralama_dosyalar/07_Sir12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[a, b] kapalı aralığından a noktası çıkarılırsa </w:t>
      </w:r>
      <w:proofErr w:type="gramStart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End"/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a, b] veya x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</w:t>
      </w:r>
      <w:r w:rsidRPr="003C0931">
        <w:rPr>
          <w:rFonts w:ascii="Times New Roman" w:eastAsia="Times New Roman" w:hAnsi="Times New Roman" w:cs="Times New Roman"/>
          <w:sz w:val="15"/>
          <w:szCs w:val="15"/>
          <w:lang w:eastAsia="tr-TR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1925" cy="200025"/>
            <wp:effectExtent l="0" t="0" r="9525" b="9525"/>
            <wp:docPr id="47" name="Resim 47" descr="http://www.matematik.tc/oss-yoges/KonuAnlatimlari/math1-KonuAnlatim/siralama_dosyalar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atematik.tc/oss-yoges/KonuAnlatimlari/math1-KonuAnlatim/siralama_dosyalar/07_Sir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olmak üzere, a &lt; x </w:t>
      </w:r>
      <w:r w:rsidRPr="003C0931">
        <w:rPr>
          <w:rFonts w:ascii="Symbol" w:eastAsia="Times New Roman" w:hAnsi="Symbol" w:cs="Times New Roman"/>
          <w:sz w:val="24"/>
          <w:szCs w:val="24"/>
          <w:lang w:eastAsia="tr-TR"/>
        </w:rPr>
        <w:t></w:t>
      </w: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b yarı açık aralığı elde edilir.</w:t>
      </w:r>
    </w:p>
    <w:p w:rsidR="003C0931" w:rsidRPr="003C0931" w:rsidRDefault="003C0931" w:rsidP="003C093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57500" cy="504825"/>
            <wp:effectExtent l="0" t="0" r="0" b="9525"/>
            <wp:docPr id="46" name="Resim 46" descr="http://www.matematik.tc/oss-yoges/KonuAnlatimlari/math1-KonuAnlatim/siralama_dosyalar/07_Sir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atematik.tc/oss-yoges/KonuAnlatimlari/math1-KonuAnlatim/siralama_dosyalar/07_Sir13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1"/>
      </w:tblGrid>
      <w:tr w:rsidR="003C0931" w:rsidRPr="003C0931" w:rsidTr="003C093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0931" w:rsidRPr="003C0931" w:rsidRDefault="003C0931" w:rsidP="003C0931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 xml:space="preserve">[a, b] aralığının uzunluğu, b – a </w:t>
            </w:r>
            <w:proofErr w:type="spellStart"/>
            <w:proofErr w:type="gramStart"/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dır</w:t>
            </w:r>
            <w:proofErr w:type="spellEnd"/>
            <w:proofErr w:type="gramEnd"/>
            <w:r w:rsidRPr="003C09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</w:tbl>
    <w:p w:rsidR="003C0931" w:rsidRPr="003C0931" w:rsidRDefault="003C0931" w:rsidP="003C0931">
      <w:pPr>
        <w:spacing w:after="180" w:line="27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1"/>
      </w:tblGrid>
      <w:tr w:rsidR="003C0931" w:rsidRPr="003C0931" w:rsidTr="003C093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0931" w:rsidRPr="003C0931" w:rsidRDefault="003C0931" w:rsidP="003C0931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95550" cy="1104900"/>
                  <wp:effectExtent l="0" t="0" r="0" b="0"/>
                  <wp:docPr id="45" name="Resim 45" descr="http://www.matematik.tc/oss-yoges/KonuAnlatimlari/math1-KonuAnlatim/siralama_dosyalar/07_Sir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matematik.tc/oss-yoges/KonuAnlatimlari/math1-KonuAnlatim/siralama_dosyalar/07_Sir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543B" w:rsidRPr="003C0931" w:rsidRDefault="003C0931" w:rsidP="003C0931">
      <w:r w:rsidRPr="003C0931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sectPr w:rsidR="00B5543B" w:rsidRPr="003C0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7929"/>
    <w:multiLevelType w:val="multilevel"/>
    <w:tmpl w:val="EE2243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3513C"/>
    <w:multiLevelType w:val="multilevel"/>
    <w:tmpl w:val="4058F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D18A7"/>
    <w:multiLevelType w:val="multilevel"/>
    <w:tmpl w:val="EC6A4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AB6A53"/>
    <w:multiLevelType w:val="multilevel"/>
    <w:tmpl w:val="752C7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901E5F"/>
    <w:multiLevelType w:val="multilevel"/>
    <w:tmpl w:val="9E908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D171DF"/>
    <w:multiLevelType w:val="multilevel"/>
    <w:tmpl w:val="ABC67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4"/>
    </w:lvlOverride>
  </w:num>
  <w:num w:numId="3">
    <w:abstractNumId w:val="3"/>
    <w:lvlOverride w:ilvl="0">
      <w:startOverride w:val="5"/>
    </w:lvlOverride>
  </w:num>
  <w:num w:numId="4">
    <w:abstractNumId w:val="5"/>
    <w:lvlOverride w:ilvl="0">
      <w:startOverride w:val="6"/>
    </w:lvlOverride>
  </w:num>
  <w:num w:numId="5">
    <w:abstractNumId w:val="0"/>
    <w:lvlOverride w:ilvl="0">
      <w:startOverride w:val="7"/>
    </w:lvlOverride>
  </w:num>
  <w:num w:numId="6">
    <w:abstractNumId w:val="2"/>
    <w:lvlOverride w:ilvl="0">
      <w:startOverride w:val="10"/>
    </w:lvlOverride>
  </w:num>
  <w:num w:numId="7">
    <w:abstractNumId w:val="1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DA3"/>
    <w:rsid w:val="003C0931"/>
    <w:rsid w:val="00417DA3"/>
    <w:rsid w:val="00943C99"/>
    <w:rsid w:val="00B5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43C99"/>
  </w:style>
  <w:style w:type="paragraph" w:customStyle="1" w:styleId="onikiptverdanaabcde">
    <w:name w:val="onikipt_verdana_abcde"/>
    <w:basedOn w:val="Normal"/>
    <w:rsid w:val="009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onikiptverdana">
    <w:name w:val="onikipt_verdana"/>
    <w:basedOn w:val="Normal"/>
    <w:rsid w:val="009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C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43C99"/>
  </w:style>
  <w:style w:type="paragraph" w:customStyle="1" w:styleId="onikiptverdanaabcde">
    <w:name w:val="onikipt_verdana_abcde"/>
    <w:basedOn w:val="Normal"/>
    <w:rsid w:val="009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onikiptverdana">
    <w:name w:val="onikipt_verdana"/>
    <w:basedOn w:val="Normal"/>
    <w:rsid w:val="009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C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73262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613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0649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4781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7947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1607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86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1726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324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7443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4734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09742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6682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2768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0007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198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1900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1983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1766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71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9186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bekir</cp:lastModifiedBy>
  <cp:revision>3</cp:revision>
  <dcterms:created xsi:type="dcterms:W3CDTF">2011-12-31T16:14:00Z</dcterms:created>
  <dcterms:modified xsi:type="dcterms:W3CDTF">2011-12-31T16:22:00Z</dcterms:modified>
</cp:coreProperties>
</file>